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43385" w14:textId="5E0DC2A0" w:rsidR="00072C2C" w:rsidRDefault="00072C2C" w:rsidP="00072C2C">
      <w:pPr>
        <w:jc w:val="center"/>
        <w:rPr>
          <w:sz w:val="24"/>
          <w:szCs w:val="24"/>
        </w:rPr>
      </w:pPr>
    </w:p>
    <w:p w14:paraId="63992B43" w14:textId="0197CE01" w:rsidR="00BF3EC1" w:rsidRPr="00885889" w:rsidRDefault="00BF3EC1" w:rsidP="00072C2C">
      <w:pPr>
        <w:jc w:val="center"/>
        <w:rPr>
          <w:b/>
          <w:sz w:val="32"/>
          <w:szCs w:val="32"/>
        </w:rPr>
      </w:pPr>
      <w:r w:rsidRPr="00885889">
        <w:rPr>
          <w:b/>
          <w:sz w:val="32"/>
          <w:szCs w:val="32"/>
        </w:rPr>
        <w:t>Terms and conditions of enrolment.</w:t>
      </w:r>
    </w:p>
    <w:p w14:paraId="061DA127" w14:textId="77777777" w:rsidR="00515A4A" w:rsidRPr="00885889" w:rsidRDefault="00515A4A" w:rsidP="00072C2C">
      <w:pPr>
        <w:jc w:val="center"/>
        <w:rPr>
          <w:b/>
          <w:sz w:val="24"/>
          <w:szCs w:val="24"/>
        </w:rPr>
      </w:pPr>
    </w:p>
    <w:p w14:paraId="39BC19A7" w14:textId="77777777" w:rsidR="00BF3EC1" w:rsidRPr="00885889" w:rsidRDefault="00BF3EC1" w:rsidP="00BF3EC1">
      <w:pPr>
        <w:jc w:val="both"/>
        <w:rPr>
          <w:b/>
          <w:sz w:val="16"/>
          <w:szCs w:val="16"/>
        </w:rPr>
      </w:pPr>
      <w:r w:rsidRPr="00885889">
        <w:rPr>
          <w:b/>
          <w:sz w:val="16"/>
          <w:szCs w:val="16"/>
        </w:rPr>
        <w:t xml:space="preserve">1. Refund Terms </w:t>
      </w:r>
    </w:p>
    <w:p w14:paraId="0030F643" w14:textId="465F7D8F" w:rsidR="00BF3EC1" w:rsidRPr="00885889" w:rsidRDefault="00B76BAE" w:rsidP="00BF3EC1">
      <w:pPr>
        <w:jc w:val="both"/>
        <w:rPr>
          <w:b/>
          <w:sz w:val="16"/>
          <w:szCs w:val="16"/>
        </w:rPr>
      </w:pPr>
      <w:r>
        <w:rPr>
          <w:sz w:val="16"/>
          <w:szCs w:val="16"/>
        </w:rPr>
        <w:t xml:space="preserve">1.1 </w:t>
      </w:r>
      <w:r w:rsidR="00BF3EC1" w:rsidRPr="008C56A8">
        <w:rPr>
          <w:sz w:val="16"/>
          <w:szCs w:val="16"/>
        </w:rPr>
        <w:t xml:space="preserve">There are no refunds on payment because of limited numbers for these </w:t>
      </w:r>
      <w:r w:rsidRPr="008C56A8">
        <w:rPr>
          <w:sz w:val="16"/>
          <w:szCs w:val="16"/>
        </w:rPr>
        <w:t>courses</w:t>
      </w:r>
      <w:r>
        <w:rPr>
          <w:sz w:val="16"/>
          <w:szCs w:val="16"/>
        </w:rPr>
        <w:t xml:space="preserve">.  </w:t>
      </w:r>
      <w:r w:rsidR="00D9738C">
        <w:rPr>
          <w:sz w:val="16"/>
          <w:szCs w:val="16"/>
        </w:rPr>
        <w:t>1.2 Payment</w:t>
      </w:r>
      <w:r w:rsidR="00BF3EC1" w:rsidRPr="008C56A8">
        <w:rPr>
          <w:sz w:val="16"/>
          <w:szCs w:val="16"/>
        </w:rPr>
        <w:t xml:space="preserve"> plans need to be completed whether the course is attended or not</w:t>
      </w:r>
      <w:r>
        <w:rPr>
          <w:sz w:val="16"/>
          <w:szCs w:val="16"/>
        </w:rPr>
        <w:t xml:space="preserve"> two weeks prior to start date</w:t>
      </w:r>
      <w:r w:rsidR="00D9738C">
        <w:rPr>
          <w:sz w:val="16"/>
          <w:szCs w:val="16"/>
        </w:rPr>
        <w:t>.</w:t>
      </w:r>
      <w:r>
        <w:rPr>
          <w:sz w:val="16"/>
          <w:szCs w:val="16"/>
        </w:rPr>
        <w:t xml:space="preserve"> </w:t>
      </w:r>
      <w:r w:rsidR="00D9738C">
        <w:rPr>
          <w:sz w:val="16"/>
          <w:szCs w:val="16"/>
        </w:rPr>
        <w:t>F</w:t>
      </w:r>
      <w:r>
        <w:rPr>
          <w:sz w:val="16"/>
          <w:szCs w:val="16"/>
        </w:rPr>
        <w:t xml:space="preserve">unds pay for venue and products money has been spent on the </w:t>
      </w:r>
      <w:r w:rsidR="00EF4655">
        <w:rPr>
          <w:sz w:val="16"/>
          <w:szCs w:val="16"/>
        </w:rPr>
        <w:t>buyer’s</w:t>
      </w:r>
      <w:r>
        <w:rPr>
          <w:sz w:val="16"/>
          <w:szCs w:val="16"/>
        </w:rPr>
        <w:t xml:space="preserve"> seat and resources weather or not the buyer attends.</w:t>
      </w:r>
      <w:r w:rsidR="00D9738C">
        <w:rPr>
          <w:sz w:val="16"/>
          <w:szCs w:val="16"/>
        </w:rPr>
        <w:t xml:space="preserve"> </w:t>
      </w:r>
      <w:r>
        <w:rPr>
          <w:sz w:val="16"/>
          <w:szCs w:val="16"/>
        </w:rPr>
        <w:t xml:space="preserve">1.3 </w:t>
      </w:r>
      <w:r w:rsidR="00EF4655">
        <w:rPr>
          <w:sz w:val="16"/>
          <w:szCs w:val="16"/>
        </w:rPr>
        <w:t>A</w:t>
      </w:r>
      <w:r>
        <w:rPr>
          <w:sz w:val="16"/>
          <w:szCs w:val="16"/>
        </w:rPr>
        <w:t xml:space="preserve">t the time of financial commitment the buyer has already obtained a free assessment or exposure and has already </w:t>
      </w:r>
      <w:r w:rsidR="00D9738C">
        <w:rPr>
          <w:sz w:val="16"/>
          <w:szCs w:val="16"/>
        </w:rPr>
        <w:t>trialled</w:t>
      </w:r>
      <w:r>
        <w:rPr>
          <w:sz w:val="16"/>
          <w:szCs w:val="16"/>
        </w:rPr>
        <w:t xml:space="preserve"> before they buy. </w:t>
      </w:r>
      <w:r w:rsidR="00BF3EC1" w:rsidRPr="008C56A8">
        <w:rPr>
          <w:sz w:val="16"/>
          <w:szCs w:val="16"/>
        </w:rPr>
        <w:t xml:space="preserve">1.4 There is no refund if the Buyer does not turn up to the course or cancels before the scheduled date of the first course in the Buyer’s state. 1.5 The Buyer can attend the course at another time, however, the Seller cannot guarantee that a course will be run at a future date or in a </w:t>
      </w:r>
      <w:r w:rsidR="008A65BB" w:rsidRPr="008C56A8">
        <w:rPr>
          <w:sz w:val="16"/>
          <w:szCs w:val="16"/>
        </w:rPr>
        <w:t>state</w:t>
      </w:r>
      <w:r w:rsidR="00BF3EC1" w:rsidRPr="008C56A8">
        <w:rPr>
          <w:sz w:val="16"/>
          <w:szCs w:val="16"/>
        </w:rPr>
        <w:t>. 1.6 The Buyer agrees to make payments as per agreed payment schedule and payment method. You may place unused credit for program into another name</w:t>
      </w:r>
      <w:r>
        <w:rPr>
          <w:sz w:val="16"/>
          <w:szCs w:val="16"/>
        </w:rPr>
        <w:t xml:space="preserve"> with a $50 transfer fee </w:t>
      </w:r>
      <w:r w:rsidR="00BF3EC1" w:rsidRPr="008C56A8">
        <w:rPr>
          <w:sz w:val="16"/>
          <w:szCs w:val="16"/>
        </w:rPr>
        <w:t>.</w:t>
      </w:r>
      <w:r>
        <w:rPr>
          <w:sz w:val="16"/>
          <w:szCs w:val="16"/>
        </w:rPr>
        <w:t>1.7 Payment does not guarantee accreditation.</w:t>
      </w:r>
    </w:p>
    <w:p w14:paraId="71640C9A" w14:textId="77777777" w:rsidR="00BF3EC1" w:rsidRPr="00885889" w:rsidRDefault="00BF3EC1" w:rsidP="00BF3EC1">
      <w:pPr>
        <w:jc w:val="both"/>
        <w:rPr>
          <w:b/>
          <w:sz w:val="16"/>
          <w:szCs w:val="16"/>
        </w:rPr>
      </w:pPr>
      <w:r w:rsidRPr="00885889">
        <w:rPr>
          <w:b/>
          <w:sz w:val="16"/>
          <w:szCs w:val="16"/>
        </w:rPr>
        <w:t xml:space="preserve">2. Price and Payment </w:t>
      </w:r>
    </w:p>
    <w:p w14:paraId="26446CDB" w14:textId="77777777" w:rsidR="00BF3EC1" w:rsidRPr="008C56A8" w:rsidRDefault="00BF3EC1" w:rsidP="00BF3EC1">
      <w:pPr>
        <w:jc w:val="both"/>
        <w:rPr>
          <w:sz w:val="16"/>
          <w:szCs w:val="16"/>
        </w:rPr>
      </w:pPr>
      <w:r w:rsidRPr="008C56A8">
        <w:rPr>
          <w:sz w:val="16"/>
          <w:szCs w:val="16"/>
        </w:rPr>
        <w:t xml:space="preserve">2.1 The Price shall be as indicated on website provided by the Seller to the Buyer in respect of Goods and/or Services supplied. 2.2 Time for payment for the Goods and/or Services shall be of the essence and will be stated on the invoice, enrolment forms or payment plan forms. 2.3 All prices include GST </w:t>
      </w:r>
    </w:p>
    <w:p w14:paraId="2A10C7A1" w14:textId="77777777" w:rsidR="00BF3EC1" w:rsidRPr="00885889" w:rsidRDefault="00BF3EC1" w:rsidP="00BF3EC1">
      <w:pPr>
        <w:jc w:val="both"/>
        <w:rPr>
          <w:b/>
          <w:sz w:val="16"/>
          <w:szCs w:val="16"/>
        </w:rPr>
      </w:pPr>
      <w:r w:rsidRPr="00885889">
        <w:rPr>
          <w:b/>
          <w:sz w:val="16"/>
          <w:szCs w:val="16"/>
        </w:rPr>
        <w:t xml:space="preserve">3. Default &amp; Consequences of Default </w:t>
      </w:r>
    </w:p>
    <w:p w14:paraId="60C73C8F" w14:textId="77777777" w:rsidR="00BF3EC1" w:rsidRPr="008C56A8" w:rsidRDefault="00BF3EC1" w:rsidP="00BF3EC1">
      <w:pPr>
        <w:jc w:val="both"/>
        <w:rPr>
          <w:sz w:val="16"/>
          <w:szCs w:val="16"/>
        </w:rPr>
      </w:pPr>
      <w:r w:rsidRPr="008C56A8">
        <w:rPr>
          <w:sz w:val="16"/>
          <w:szCs w:val="16"/>
        </w:rPr>
        <w:t xml:space="preserve">3.1 Interest on overdue invoices and payment plans shall accrue from the date when payment becomes due at a daily rate until the date of payment. The rate is 2.5% per day and shall accrue at such a rate after as well as before any judgment. Each late payment will incur a $30 late fee. 3.2 If the Buyer defaults in payment of any invoice when due, the Buyer shall indemnify the Seller from and against all the Seller’s costs and disbursements including solicitor and all other costs of debt collection the buyer will cover all their own costs and in addition all of the Seller’s nominee’s costs of collection in relation to these matters. 3.3 Rearrangement of payment plans will incur a $50 fee. </w:t>
      </w:r>
    </w:p>
    <w:p w14:paraId="566B2851" w14:textId="77777777" w:rsidR="00BF3EC1" w:rsidRPr="00885889" w:rsidRDefault="00BF3EC1" w:rsidP="00BF3EC1">
      <w:pPr>
        <w:jc w:val="both"/>
        <w:rPr>
          <w:b/>
          <w:sz w:val="16"/>
          <w:szCs w:val="16"/>
        </w:rPr>
      </w:pPr>
      <w:r w:rsidRPr="00885889">
        <w:rPr>
          <w:b/>
          <w:sz w:val="16"/>
          <w:szCs w:val="16"/>
        </w:rPr>
        <w:t xml:space="preserve">4.  5. 4. Title </w:t>
      </w:r>
    </w:p>
    <w:p w14:paraId="67F69A9E" w14:textId="77777777" w:rsidR="00BF3EC1" w:rsidRPr="008C56A8" w:rsidRDefault="00BF3EC1" w:rsidP="00BF3EC1">
      <w:pPr>
        <w:jc w:val="both"/>
        <w:rPr>
          <w:sz w:val="16"/>
          <w:szCs w:val="16"/>
        </w:rPr>
      </w:pPr>
      <w:r w:rsidRPr="008C56A8">
        <w:rPr>
          <w:sz w:val="16"/>
          <w:szCs w:val="16"/>
        </w:rPr>
        <w:t xml:space="preserve">4.1 It is the intention of the Seller and agreed by the Buyer that certificates of completion and qualification as the result of services or goods themselves shall not be passed onto the Buyer until (a)The Buyer has paid all amounts owing for the particular service or goods, (b)The Buyer has met all other obligations due by the Buyer to the Seller in respect of all contracts and agreements of use of goods and services between the Seller and the Buyer have been signed </w:t>
      </w:r>
    </w:p>
    <w:p w14:paraId="7A968E84" w14:textId="77777777" w:rsidR="00BF3EC1" w:rsidRPr="008C56A8" w:rsidRDefault="00BF3EC1" w:rsidP="00BF3EC1">
      <w:pPr>
        <w:jc w:val="both"/>
        <w:rPr>
          <w:sz w:val="16"/>
          <w:szCs w:val="16"/>
        </w:rPr>
      </w:pPr>
      <w:r w:rsidRPr="008C56A8">
        <w:rPr>
          <w:sz w:val="16"/>
          <w:szCs w:val="16"/>
        </w:rPr>
        <w:t xml:space="preserve">5. Privacy Act 1988 </w:t>
      </w:r>
    </w:p>
    <w:p w14:paraId="7CE6461A" w14:textId="77777777" w:rsidR="00BF3EC1" w:rsidRPr="008C56A8" w:rsidRDefault="00BF3EC1" w:rsidP="00BF3EC1">
      <w:pPr>
        <w:jc w:val="both"/>
        <w:rPr>
          <w:sz w:val="16"/>
          <w:szCs w:val="16"/>
        </w:rPr>
      </w:pPr>
      <w:r w:rsidRPr="008C56A8">
        <w:rPr>
          <w:sz w:val="16"/>
          <w:szCs w:val="16"/>
        </w:rPr>
        <w:t xml:space="preserve">5.1 The Buyer agrees for the Seller to obtain from a credit reporting agency a credit report containing personal credit information about the Buyer in relation to credit provided by the Seller. 5.2 The Buyer agrees that the Seller may exchange information about Buyer with those credit providers named in the Application for Credit account or named in a consumer credit report issued by a reporting agency for the following purposes: (a) To assess an application by Buyer; (b) To notify other credit providers of a default by the Buyer; (c) To exchange information with other credit providers as to the status of this credit account, where the Buyer is in default with other credit providers; and (d) To assess the credit worthiness of Buyer. 5.3 The Buyer consents to the Seller being given a consumer credit report to collect overdue payment on commercial credit (Section18K (1)(h) Privacy Act 1988). 5.4 The Buyer agrees that Personal Data provided may be used and retained by the Seller for the following purposes and for other purposes as shall be agreed between the Buyer and Seller or required by law from time to time: (a) provision of Goods and/or Services; (b) marketing of Goods and/or Services by the Seller, its agents or distributors in relation to the Goods and/or Services; (c) analysing, verifying and/or checking the Buyer’s credit, payment and/or status in relation to the provision of Goods and/or Services; (d) processing of any payment instructions, direct debit facilities and/or credit facilities requested by Buyer; and (e) enabling the daily operation of Buyer’s account and/or the collection of amounts outstanding in the Buyer’s account in relation to the Goods and/or Services. 5.5 The Seller may give, information about the Buyer to a credit reporting agency for the following purposes: (a) to obtain a consumer credit report about the Buyer; and or (b) allow the credit reporting agency to create or maintain a credit information file containing information about the Buyer. </w:t>
      </w:r>
    </w:p>
    <w:p w14:paraId="7EDBE6FB" w14:textId="25641082" w:rsidR="001D65FE" w:rsidRDefault="00BF3EC1" w:rsidP="00BF3EC1">
      <w:pPr>
        <w:jc w:val="both"/>
        <w:rPr>
          <w:sz w:val="16"/>
          <w:szCs w:val="16"/>
        </w:rPr>
      </w:pPr>
      <w:r w:rsidRPr="008C56A8">
        <w:rPr>
          <w:sz w:val="16"/>
          <w:szCs w:val="16"/>
        </w:rPr>
        <w:t xml:space="preserve">Terms and Conditions </w:t>
      </w:r>
      <w:r w:rsidR="00885889" w:rsidRPr="008C56A8">
        <w:rPr>
          <w:sz w:val="16"/>
          <w:szCs w:val="16"/>
        </w:rPr>
        <w:t>of Refund</w:t>
      </w:r>
      <w:r w:rsidR="00B75C67">
        <w:rPr>
          <w:sz w:val="16"/>
          <w:szCs w:val="16"/>
        </w:rPr>
        <w:t>;</w:t>
      </w:r>
      <w:r w:rsidRPr="008C56A8">
        <w:rPr>
          <w:sz w:val="16"/>
          <w:szCs w:val="16"/>
        </w:rPr>
        <w:t xml:space="preserve"> There are no refunds on </w:t>
      </w:r>
      <w:r w:rsidR="00B75C67">
        <w:rPr>
          <w:sz w:val="16"/>
          <w:szCs w:val="16"/>
        </w:rPr>
        <w:t xml:space="preserve">payments </w:t>
      </w:r>
      <w:r w:rsidR="001D65FE">
        <w:rPr>
          <w:sz w:val="16"/>
          <w:szCs w:val="16"/>
        </w:rPr>
        <w:t xml:space="preserve">or </w:t>
      </w:r>
      <w:r w:rsidRPr="008C56A8">
        <w:rPr>
          <w:sz w:val="16"/>
          <w:szCs w:val="16"/>
        </w:rPr>
        <w:t xml:space="preserve">payment plans and because of limited numbers for </w:t>
      </w:r>
      <w:r w:rsidR="00885889" w:rsidRPr="008C56A8">
        <w:rPr>
          <w:sz w:val="16"/>
          <w:szCs w:val="16"/>
        </w:rPr>
        <w:t>these courses</w:t>
      </w:r>
      <w:r w:rsidRPr="008C56A8">
        <w:rPr>
          <w:sz w:val="16"/>
          <w:szCs w:val="16"/>
        </w:rPr>
        <w:t>, payment plans need to be completed whether the course is attended or not</w:t>
      </w:r>
      <w:r w:rsidR="001D65FE">
        <w:rPr>
          <w:sz w:val="16"/>
          <w:szCs w:val="16"/>
        </w:rPr>
        <w:t xml:space="preserve"> as you have paid for your seat and resources</w:t>
      </w:r>
      <w:r w:rsidRPr="008C56A8">
        <w:rPr>
          <w:sz w:val="16"/>
          <w:szCs w:val="16"/>
        </w:rPr>
        <w:t xml:space="preserve">. I have read and understood the TERMS AND CONDITIONS OF TRADE </w:t>
      </w:r>
      <w:r w:rsidR="008A65BB">
        <w:rPr>
          <w:sz w:val="16"/>
          <w:szCs w:val="16"/>
        </w:rPr>
        <w:t>Candice Wright</w:t>
      </w:r>
      <w:r w:rsidRPr="008C56A8">
        <w:rPr>
          <w:sz w:val="16"/>
          <w:szCs w:val="16"/>
        </w:rPr>
        <w:t xml:space="preserve"> which form part </w:t>
      </w:r>
      <w:r w:rsidR="004039B8" w:rsidRPr="008C56A8">
        <w:rPr>
          <w:sz w:val="16"/>
          <w:szCs w:val="16"/>
        </w:rPr>
        <w:t>of and</w:t>
      </w:r>
      <w:r w:rsidRPr="008C56A8">
        <w:rPr>
          <w:sz w:val="16"/>
          <w:szCs w:val="16"/>
        </w:rPr>
        <w:t xml:space="preserve"> are intended to be read in conjunction with this enrolment agreement and agree to be bound by these terms. I have </w:t>
      </w:r>
      <w:r w:rsidR="004039B8" w:rsidRPr="008C56A8">
        <w:rPr>
          <w:sz w:val="16"/>
          <w:szCs w:val="16"/>
        </w:rPr>
        <w:t>read,</w:t>
      </w:r>
      <w:r w:rsidRPr="008C56A8">
        <w:rPr>
          <w:sz w:val="16"/>
          <w:szCs w:val="16"/>
        </w:rPr>
        <w:t xml:space="preserve"> and I clearly understand this enrolment form. </w:t>
      </w:r>
      <w:bookmarkStart w:id="0" w:name="_GoBack"/>
      <w:bookmarkEnd w:id="0"/>
    </w:p>
    <w:p w14:paraId="0B22FF3C" w14:textId="354E43A6" w:rsidR="001D65FE" w:rsidRPr="008C56A8" w:rsidRDefault="001D65FE" w:rsidP="00BF3EC1">
      <w:pPr>
        <w:jc w:val="both"/>
        <w:rPr>
          <w:sz w:val="16"/>
          <w:szCs w:val="16"/>
        </w:rPr>
      </w:pPr>
    </w:p>
    <w:p w14:paraId="2CF3F0A7" w14:textId="77777777" w:rsidR="00B07001" w:rsidRDefault="00675EE5" w:rsidP="00B07001">
      <w:pPr>
        <w:jc w:val="both"/>
        <w:rPr>
          <w:sz w:val="20"/>
          <w:szCs w:val="20"/>
        </w:rPr>
      </w:pPr>
      <w:r>
        <w:rPr>
          <w:sz w:val="20"/>
          <w:szCs w:val="20"/>
        </w:rPr>
        <w:t>Sign</w:t>
      </w:r>
    </w:p>
    <w:p w14:paraId="702CA05E" w14:textId="1685FAD1" w:rsidR="00EF17A8" w:rsidRDefault="00675EE5" w:rsidP="00B07001">
      <w:pPr>
        <w:jc w:val="both"/>
        <w:rPr>
          <w:sz w:val="20"/>
          <w:szCs w:val="20"/>
        </w:rPr>
      </w:pPr>
      <w:r>
        <w:rPr>
          <w:sz w:val="20"/>
          <w:szCs w:val="20"/>
        </w:rPr>
        <w:t xml:space="preserve"> Date</w:t>
      </w:r>
    </w:p>
    <w:p w14:paraId="2337CECE" w14:textId="50F06989" w:rsidR="00515A4A" w:rsidRPr="00EF17A8" w:rsidRDefault="008C56A8" w:rsidP="00EF17A8">
      <w:pPr>
        <w:jc w:val="center"/>
        <w:rPr>
          <w:sz w:val="20"/>
          <w:szCs w:val="20"/>
        </w:rPr>
      </w:pPr>
      <w:r w:rsidRPr="00EF17A8">
        <w:rPr>
          <w:sz w:val="40"/>
          <w:szCs w:val="32"/>
        </w:rPr>
        <w:lastRenderedPageBreak/>
        <w:t xml:space="preserve">Liability </w:t>
      </w:r>
      <w:r w:rsidR="00072C2C" w:rsidRPr="00EF17A8">
        <w:rPr>
          <w:sz w:val="40"/>
          <w:szCs w:val="32"/>
        </w:rPr>
        <w:t>R</w:t>
      </w:r>
      <w:r w:rsidRPr="00EF17A8">
        <w:rPr>
          <w:sz w:val="40"/>
          <w:szCs w:val="32"/>
        </w:rPr>
        <w:t xml:space="preserve">elease </w:t>
      </w:r>
      <w:r w:rsidR="00072C2C" w:rsidRPr="00EF17A8">
        <w:rPr>
          <w:sz w:val="40"/>
          <w:szCs w:val="32"/>
        </w:rPr>
        <w:t>W</w:t>
      </w:r>
      <w:r w:rsidRPr="00EF17A8">
        <w:rPr>
          <w:sz w:val="40"/>
          <w:szCs w:val="32"/>
        </w:rPr>
        <w:t>aiver.</w:t>
      </w:r>
    </w:p>
    <w:p w14:paraId="2F057068" w14:textId="77777777" w:rsidR="008C56A8" w:rsidRPr="008C56A8" w:rsidRDefault="008C56A8" w:rsidP="008C56A8">
      <w:pPr>
        <w:spacing w:after="0"/>
        <w:ind w:left="-720" w:right="-720" w:firstLine="284"/>
        <w:jc w:val="center"/>
        <w:rPr>
          <w:sz w:val="24"/>
          <w:szCs w:val="24"/>
        </w:rPr>
      </w:pPr>
    </w:p>
    <w:p w14:paraId="7EB608C3" w14:textId="7DF85EEE" w:rsidR="00AF0392" w:rsidRDefault="00BF3EC1" w:rsidP="00BF3EC1">
      <w:pPr>
        <w:ind w:left="-993" w:right="-914"/>
        <w:jc w:val="both"/>
        <w:rPr>
          <w:rFonts w:cs="Arial"/>
          <w:sz w:val="20"/>
          <w:szCs w:val="20"/>
        </w:rPr>
      </w:pPr>
      <w:r w:rsidRPr="008C56A8">
        <w:rPr>
          <w:rFonts w:cs="Arial"/>
          <w:sz w:val="20"/>
          <w:szCs w:val="20"/>
        </w:rPr>
        <w:t xml:space="preserve">I certify that my participation in this training is of my own free will and I accept complete responsibility for my </w:t>
      </w:r>
      <w:r w:rsidR="00515A4A" w:rsidRPr="008C56A8">
        <w:rPr>
          <w:rFonts w:cs="Arial"/>
          <w:sz w:val="20"/>
          <w:szCs w:val="20"/>
        </w:rPr>
        <w:t>wellbeing</w:t>
      </w:r>
      <w:r w:rsidRPr="008C56A8">
        <w:rPr>
          <w:rFonts w:cs="Arial"/>
          <w:sz w:val="20"/>
          <w:szCs w:val="20"/>
        </w:rPr>
        <w:t xml:space="preserve"> </w:t>
      </w:r>
      <w:r w:rsidR="00EF4655" w:rsidRPr="008C56A8">
        <w:rPr>
          <w:rFonts w:cs="Arial"/>
          <w:sz w:val="20"/>
          <w:szCs w:val="20"/>
        </w:rPr>
        <w:t>always</w:t>
      </w:r>
      <w:r w:rsidRPr="008C56A8">
        <w:rPr>
          <w:rFonts w:cs="Arial"/>
          <w:sz w:val="20"/>
          <w:szCs w:val="20"/>
        </w:rPr>
        <w:t>. I further certify that I am a healthy individual and that I am physically and psychologically fit to fully participate in this program</w:t>
      </w:r>
      <w:r w:rsidR="00EF4655">
        <w:rPr>
          <w:rFonts w:cs="Arial"/>
          <w:sz w:val="20"/>
          <w:szCs w:val="20"/>
        </w:rPr>
        <w:t>.</w:t>
      </w:r>
    </w:p>
    <w:p w14:paraId="287B2FE1" w14:textId="750EA090" w:rsidR="00BF3EC1" w:rsidRPr="008C56A8" w:rsidRDefault="00EF4655" w:rsidP="00BF3EC1">
      <w:pPr>
        <w:ind w:left="-993" w:right="-914"/>
        <w:jc w:val="both"/>
        <w:rPr>
          <w:rFonts w:cs="Arial"/>
          <w:sz w:val="20"/>
          <w:szCs w:val="20"/>
        </w:rPr>
      </w:pPr>
      <w:r>
        <w:rPr>
          <w:rFonts w:cs="Arial"/>
          <w:sz w:val="20"/>
          <w:szCs w:val="20"/>
        </w:rPr>
        <w:t xml:space="preserve">I agree that I will not </w:t>
      </w:r>
      <w:r w:rsidR="00BF3EC1" w:rsidRPr="008C56A8">
        <w:rPr>
          <w:rFonts w:cs="Arial"/>
          <w:sz w:val="20"/>
          <w:szCs w:val="20"/>
        </w:rPr>
        <w:t xml:space="preserve">do me harm of any nature. I agree to release and hold harmless </w:t>
      </w:r>
      <w:r w:rsidR="00BF3EC1" w:rsidRPr="008C56A8">
        <w:rPr>
          <w:rFonts w:cs="Arial"/>
          <w:i/>
          <w:sz w:val="20"/>
          <w:szCs w:val="20"/>
        </w:rPr>
        <w:t>Candice Wright</w:t>
      </w:r>
      <w:r w:rsidR="00BF3EC1" w:rsidRPr="008C56A8">
        <w:rPr>
          <w:rFonts w:cs="Arial"/>
          <w:sz w:val="20"/>
          <w:szCs w:val="20"/>
        </w:rPr>
        <w:t>, their agents, representatives, employees and trainers for the results of any portion of the training in which I voluntarily participate. If this does not accurately reflect my situation I agree that I will notify one of the representatives before participating in this training.</w:t>
      </w:r>
    </w:p>
    <w:p w14:paraId="18E89B24" w14:textId="77777777" w:rsidR="00BF3EC1" w:rsidRPr="008C56A8" w:rsidRDefault="00BF3EC1" w:rsidP="00BF3EC1">
      <w:pPr>
        <w:ind w:left="-993" w:right="-949"/>
        <w:jc w:val="both"/>
        <w:rPr>
          <w:rFonts w:cs="Arial"/>
          <w:sz w:val="20"/>
          <w:szCs w:val="20"/>
        </w:rPr>
      </w:pPr>
      <w:r w:rsidRPr="008C56A8">
        <w:rPr>
          <w:rFonts w:cs="Arial"/>
          <w:sz w:val="20"/>
          <w:szCs w:val="20"/>
        </w:rPr>
        <w:t xml:space="preserve">I understand that although this program may raise emotional issues, it is </w:t>
      </w:r>
      <w:r w:rsidRPr="008C56A8">
        <w:rPr>
          <w:rFonts w:cs="Arial"/>
          <w:b/>
          <w:sz w:val="20"/>
          <w:szCs w:val="20"/>
          <w:u w:val="single"/>
        </w:rPr>
        <w:t xml:space="preserve">NOT </w:t>
      </w:r>
      <w:r w:rsidRPr="008C56A8">
        <w:rPr>
          <w:rFonts w:cs="Arial"/>
          <w:sz w:val="20"/>
          <w:szCs w:val="20"/>
        </w:rPr>
        <w:t xml:space="preserve">intended to provide a therapeutic environment or be a substitute for ongoing counselling or psychotherapy and that any unresolved issues which may </w:t>
      </w:r>
      <w:r w:rsidR="00515A4A" w:rsidRPr="008C56A8">
        <w:rPr>
          <w:rFonts w:cs="Arial"/>
          <w:sz w:val="20"/>
          <w:szCs w:val="20"/>
        </w:rPr>
        <w:t>surface,</w:t>
      </w:r>
      <w:r w:rsidRPr="008C56A8">
        <w:rPr>
          <w:rFonts w:cs="Arial"/>
          <w:sz w:val="20"/>
          <w:szCs w:val="20"/>
        </w:rPr>
        <w:t xml:space="preserve"> and which may warrant counselling, will be at my own expense. I understand that if I am found unfit to participate</w:t>
      </w:r>
      <w:r w:rsidR="00515A4A">
        <w:rPr>
          <w:rFonts w:cs="Arial"/>
          <w:sz w:val="20"/>
          <w:szCs w:val="20"/>
        </w:rPr>
        <w:t xml:space="preserve"> or become involved in misconduct</w:t>
      </w:r>
      <w:r w:rsidRPr="008C56A8">
        <w:rPr>
          <w:rFonts w:cs="Arial"/>
          <w:sz w:val="20"/>
          <w:szCs w:val="20"/>
        </w:rPr>
        <w:t xml:space="preserve"> in this training, I will not be refunded the cost of the training and I will be required to leave the training immediately. After discussion, representatives will be the sole judge.</w:t>
      </w:r>
    </w:p>
    <w:p w14:paraId="2E9463BC" w14:textId="77777777" w:rsidR="00BF3EC1" w:rsidRPr="008C56A8" w:rsidRDefault="00BF3EC1" w:rsidP="00BF3EC1">
      <w:pPr>
        <w:ind w:left="-993" w:right="-949"/>
        <w:jc w:val="both"/>
        <w:rPr>
          <w:rFonts w:cs="Arial"/>
          <w:sz w:val="20"/>
          <w:szCs w:val="20"/>
        </w:rPr>
      </w:pPr>
      <w:r w:rsidRPr="008C56A8">
        <w:rPr>
          <w:rFonts w:cs="Arial"/>
          <w:sz w:val="20"/>
          <w:szCs w:val="20"/>
        </w:rPr>
        <w:t xml:space="preserve">I agree that any recorded or written material included as part of this training are protected by trademark and copyright laws and may </w:t>
      </w:r>
      <w:r w:rsidRPr="008C56A8">
        <w:rPr>
          <w:rFonts w:cs="Arial"/>
          <w:b/>
          <w:sz w:val="20"/>
          <w:szCs w:val="20"/>
          <w:u w:val="single"/>
        </w:rPr>
        <w:t>NOT</w:t>
      </w:r>
      <w:r w:rsidRPr="008C56A8">
        <w:rPr>
          <w:rFonts w:cs="Arial"/>
          <w:sz w:val="20"/>
          <w:szCs w:val="20"/>
        </w:rPr>
        <w:t xml:space="preserve"> be used without prior written permission of the appropriate parties. As a participant, I agree </w:t>
      </w:r>
      <w:r w:rsidRPr="008C56A8">
        <w:rPr>
          <w:rFonts w:cs="Arial"/>
          <w:b/>
          <w:sz w:val="20"/>
          <w:szCs w:val="20"/>
          <w:u w:val="single"/>
        </w:rPr>
        <w:t>NOT</w:t>
      </w:r>
      <w:r w:rsidRPr="008C56A8">
        <w:rPr>
          <w:rFonts w:cs="Arial"/>
          <w:sz w:val="20"/>
          <w:szCs w:val="20"/>
        </w:rPr>
        <w:t xml:space="preserve"> to record this training or any part thereof. If this training is recorded by a representative I agree that no compensation will be paid to me for any products or revenues or any other value derived from these recordings. I understand that this training may be recorded and that if it is I give permission to Candice Wright to use any recording of my image or voice to produce DVDs or CDs and I will not be recompense for this. </w:t>
      </w:r>
    </w:p>
    <w:p w14:paraId="7F10E24C" w14:textId="3000AB4B" w:rsidR="004039B8" w:rsidRPr="004039B8" w:rsidRDefault="00BF3EC1" w:rsidP="004039B8">
      <w:pPr>
        <w:ind w:left="-993" w:right="-949"/>
        <w:jc w:val="both"/>
        <w:rPr>
          <w:rFonts w:cs="Arial"/>
          <w:b/>
          <w:bCs/>
          <w:sz w:val="20"/>
          <w:szCs w:val="20"/>
          <w:u w:val="single"/>
          <w:lang w:val="en-US"/>
        </w:rPr>
      </w:pPr>
      <w:r w:rsidRPr="008C56A8">
        <w:rPr>
          <w:rFonts w:cs="Arial"/>
          <w:sz w:val="20"/>
          <w:szCs w:val="20"/>
        </w:rPr>
        <w:t>I understand that I am not qualified to teach the content of this workshop, that this information is for coaching &amp; personal development purposes only.  I also understand that I need to have my own professional &amp; public liability insurance if I am to use these processes as a professional coach. If I want to be a professional coach, please be aware that you need at least 100 hours of face to face training to obtain insurance.</w:t>
      </w:r>
      <w:r w:rsidR="004039B8" w:rsidRPr="004039B8">
        <w:rPr>
          <w:rFonts w:eastAsiaTheme="minorEastAsia"/>
          <w:b/>
          <w:bCs/>
          <w:color w:val="404040" w:themeColor="text1" w:themeTint="BF"/>
          <w:sz w:val="24"/>
          <w:szCs w:val="24"/>
          <w:u w:val="single"/>
          <w:lang w:val="en-US" w:eastAsia="ja-JP"/>
        </w:rPr>
        <w:t xml:space="preserve"> </w:t>
      </w:r>
      <w:r w:rsidR="004039B8" w:rsidRPr="004039B8">
        <w:rPr>
          <w:rFonts w:cs="Arial"/>
          <w:b/>
          <w:bCs/>
          <w:sz w:val="20"/>
          <w:szCs w:val="20"/>
          <w:u w:val="single"/>
          <w:lang w:val="en-US"/>
        </w:rPr>
        <w:t>1.BACKGROUND</w:t>
      </w:r>
    </w:p>
    <w:p w14:paraId="45C68561" w14:textId="77777777" w:rsidR="004039B8" w:rsidRPr="004039B8" w:rsidRDefault="004039B8" w:rsidP="004039B8">
      <w:pPr>
        <w:ind w:left="-993" w:right="-949"/>
        <w:jc w:val="both"/>
        <w:rPr>
          <w:rFonts w:cs="Arial"/>
          <w:sz w:val="20"/>
          <w:szCs w:val="20"/>
          <w:lang w:val="en-US"/>
        </w:rPr>
      </w:pPr>
      <w:r w:rsidRPr="004039B8">
        <w:rPr>
          <w:rFonts w:cs="Arial"/>
          <w:sz w:val="20"/>
          <w:szCs w:val="20"/>
          <w:lang w:val="en-US"/>
        </w:rPr>
        <w:t>I,_____________________________________(The Releasor) also known as __________________</w:t>
      </w:r>
      <w:proofErr w:type="spellStart"/>
      <w:r w:rsidRPr="004039B8">
        <w:rPr>
          <w:rFonts w:cs="Arial"/>
          <w:sz w:val="20"/>
          <w:szCs w:val="20"/>
          <w:lang w:val="en-US"/>
        </w:rPr>
        <w:t>ph</w:t>
      </w:r>
      <w:proofErr w:type="spellEnd"/>
      <w:r w:rsidRPr="004039B8">
        <w:rPr>
          <w:rFonts w:cs="Arial"/>
          <w:sz w:val="20"/>
          <w:szCs w:val="20"/>
          <w:lang w:val="en-US"/>
        </w:rPr>
        <w:t xml:space="preserve">:_________________________ of (address)_______________________________________________________________________________________Hereby declare, understand and agree to the following waiver and terms between myself and Candice Wright ("the Releasee")(also known as Candy Wright) of Apartment 23/5 Melville place, South Perth, WA,6151. 0422086627. </w:t>
      </w:r>
    </w:p>
    <w:p w14:paraId="6BF7B92C" w14:textId="77777777" w:rsidR="004039B8" w:rsidRPr="004039B8" w:rsidRDefault="004039B8" w:rsidP="004039B8">
      <w:pPr>
        <w:ind w:left="-993" w:right="-949"/>
        <w:jc w:val="both"/>
        <w:rPr>
          <w:rFonts w:cs="Arial"/>
          <w:b/>
          <w:bCs/>
          <w:sz w:val="20"/>
          <w:szCs w:val="20"/>
          <w:u w:val="single"/>
          <w:lang w:val="en-US"/>
        </w:rPr>
      </w:pPr>
      <w:r w:rsidRPr="004039B8">
        <w:rPr>
          <w:rFonts w:cs="Arial"/>
          <w:b/>
          <w:bCs/>
          <w:sz w:val="20"/>
          <w:szCs w:val="20"/>
          <w:u w:val="single"/>
          <w:lang w:val="en-US"/>
        </w:rPr>
        <w:t xml:space="preserve">2.WAIVER </w:t>
      </w:r>
    </w:p>
    <w:p w14:paraId="1987AC25" w14:textId="77777777" w:rsidR="004039B8" w:rsidRPr="004039B8" w:rsidRDefault="004039B8" w:rsidP="004039B8">
      <w:pPr>
        <w:ind w:left="-993" w:right="-949"/>
        <w:jc w:val="both"/>
        <w:rPr>
          <w:rFonts w:cs="Arial"/>
          <w:b/>
          <w:bCs/>
          <w:sz w:val="20"/>
          <w:szCs w:val="20"/>
          <w:u w:val="single"/>
          <w:lang w:val="en-US"/>
        </w:rPr>
      </w:pPr>
      <w:r w:rsidRPr="004039B8">
        <w:rPr>
          <w:rFonts w:cs="Arial"/>
          <w:sz w:val="20"/>
          <w:szCs w:val="20"/>
          <w:lang w:val="en-US"/>
        </w:rPr>
        <w:t>I, the Releasor, hereby waive, release and discharge the Releasee (who runs the activities and generates the conversations.) and her heirs, legal representatives, administrators, and executors for all liability for or by reason of any damage, loss or injury (including death) to myself, my career, my relationships or any aspect of my life. Which has been or may have been sustained directly or indirectly of as a result of me entering these conversations and activities. Notwithstanding that such damage that is solely or partly caused by the Releasees negligence.</w:t>
      </w:r>
    </w:p>
    <w:p w14:paraId="04E3D54C" w14:textId="77777777" w:rsidR="004039B8" w:rsidRPr="004039B8" w:rsidRDefault="004039B8" w:rsidP="004039B8">
      <w:pPr>
        <w:ind w:left="-993" w:right="-949"/>
        <w:jc w:val="both"/>
        <w:rPr>
          <w:rFonts w:cs="Arial"/>
          <w:sz w:val="20"/>
          <w:szCs w:val="20"/>
          <w:u w:val="single"/>
          <w:lang w:val="en-US"/>
        </w:rPr>
      </w:pPr>
      <w:r w:rsidRPr="004039B8">
        <w:rPr>
          <w:rFonts w:cs="Arial"/>
          <w:b/>
          <w:bCs/>
          <w:sz w:val="20"/>
          <w:szCs w:val="20"/>
          <w:u w:val="single"/>
          <w:lang w:val="en-US"/>
        </w:rPr>
        <w:t>3.AKNOWLEGEMENTS AND AGREEMENTS.</w:t>
      </w:r>
    </w:p>
    <w:p w14:paraId="337A6D85" w14:textId="77777777" w:rsidR="004039B8" w:rsidRPr="004039B8" w:rsidRDefault="004039B8" w:rsidP="004039B8">
      <w:pPr>
        <w:ind w:left="-993" w:right="-949"/>
        <w:jc w:val="both"/>
        <w:rPr>
          <w:rFonts w:cs="Arial"/>
          <w:sz w:val="20"/>
          <w:szCs w:val="20"/>
          <w:lang w:val="en-US"/>
        </w:rPr>
      </w:pPr>
      <w:r w:rsidRPr="004039B8">
        <w:rPr>
          <w:rFonts w:cs="Arial"/>
          <w:sz w:val="20"/>
          <w:szCs w:val="20"/>
          <w:lang w:val="en-US"/>
        </w:rPr>
        <w:t>I the releasor acknowledge, understand and agree to the following;</w:t>
      </w:r>
    </w:p>
    <w:p w14:paraId="7AC867E5" w14:textId="77777777" w:rsidR="004039B8" w:rsidRPr="004039B8" w:rsidRDefault="004039B8" w:rsidP="004039B8">
      <w:pPr>
        <w:numPr>
          <w:ilvl w:val="0"/>
          <w:numId w:val="1"/>
        </w:numPr>
        <w:ind w:right="-949"/>
        <w:jc w:val="both"/>
        <w:rPr>
          <w:rFonts w:cs="Arial"/>
          <w:sz w:val="20"/>
          <w:szCs w:val="20"/>
          <w:lang w:val="en-US"/>
        </w:rPr>
      </w:pPr>
      <w:r w:rsidRPr="004039B8">
        <w:rPr>
          <w:rFonts w:cs="Arial"/>
          <w:b/>
          <w:bCs/>
          <w:sz w:val="20"/>
          <w:szCs w:val="20"/>
          <w:lang w:val="en-US"/>
        </w:rPr>
        <w:t>Agreement</w:t>
      </w:r>
      <w:r w:rsidRPr="004039B8">
        <w:rPr>
          <w:rFonts w:cs="Arial"/>
          <w:sz w:val="20"/>
          <w:szCs w:val="20"/>
          <w:lang w:val="en-US"/>
        </w:rPr>
        <w:t>; I understand that Candice Wright's (the Releasee) intention is to look at the way in which I communicate within myself and the way I communicate with others. Clarifying what works and what may be ineffective communication. I understand I may be confronted by what works and what does not work about my communication. I understand and agree that on the other side of what confronts me maybe something that empowers and enables me. I agree to be unconditionally open and coachable. I understand and agree that the success of these conversations and activities are based solely on the releasors (my) willingness to cooperate. I understand and agree to have all concerns and complaints to be resolved directly to Candice Wright (the Releasee) at the earliest convenience. I understand and agree due to the contextual nature of these conversations not to communicate complaints and concerns to any other person or party. Based on the understanding that other people's views will hinder the effective resolution process.</w:t>
      </w:r>
    </w:p>
    <w:p w14:paraId="7546C190" w14:textId="77777777" w:rsidR="004039B8" w:rsidRPr="004039B8" w:rsidRDefault="004039B8" w:rsidP="004039B8">
      <w:pPr>
        <w:numPr>
          <w:ilvl w:val="0"/>
          <w:numId w:val="1"/>
        </w:numPr>
        <w:ind w:right="-949"/>
        <w:jc w:val="both"/>
        <w:rPr>
          <w:rFonts w:cs="Arial"/>
          <w:sz w:val="20"/>
          <w:szCs w:val="20"/>
          <w:lang w:val="en-US"/>
        </w:rPr>
      </w:pPr>
      <w:r w:rsidRPr="004039B8">
        <w:rPr>
          <w:rFonts w:cs="Arial"/>
          <w:b/>
          <w:bCs/>
          <w:sz w:val="20"/>
          <w:szCs w:val="20"/>
          <w:lang w:val="en-US"/>
        </w:rPr>
        <w:lastRenderedPageBreak/>
        <w:t>Liability</w:t>
      </w:r>
      <w:r w:rsidRPr="004039B8">
        <w:rPr>
          <w:rFonts w:cs="Arial"/>
          <w:sz w:val="20"/>
          <w:szCs w:val="20"/>
          <w:lang w:val="en-US"/>
        </w:rPr>
        <w:t>; I understand that Candice Wright (the Releasee) cannot under any circumstances be liable or responsible for all outcomes. I am voluntarily executing this release. I have not been forced to enter this agreement and release in any way. I understand and agree, due to the nature of the conversations and activities this agreement will not be covered by any form of insurance and I enter these conversations and activities at my own risk. I the releasor understand and agree to pay all legal costs that may arise out of a legal dispute under all circumstances.</w:t>
      </w:r>
    </w:p>
    <w:p w14:paraId="367C9771" w14:textId="4DA3917A" w:rsidR="004039B8" w:rsidRPr="00BF1E95" w:rsidRDefault="004039B8" w:rsidP="004039B8">
      <w:pPr>
        <w:numPr>
          <w:ilvl w:val="0"/>
          <w:numId w:val="1"/>
        </w:numPr>
        <w:ind w:right="-949"/>
        <w:jc w:val="both"/>
        <w:rPr>
          <w:rFonts w:cs="Arial"/>
          <w:b/>
          <w:sz w:val="20"/>
          <w:szCs w:val="20"/>
          <w:lang w:val="en-US"/>
        </w:rPr>
      </w:pPr>
      <w:r w:rsidRPr="004039B8">
        <w:rPr>
          <w:rFonts w:cs="Arial"/>
          <w:b/>
          <w:bCs/>
          <w:sz w:val="20"/>
          <w:szCs w:val="20"/>
          <w:lang w:val="en-US"/>
        </w:rPr>
        <w:t>Payment;</w:t>
      </w:r>
      <w:r w:rsidRPr="004039B8">
        <w:rPr>
          <w:rFonts w:cs="Arial"/>
          <w:sz w:val="20"/>
          <w:szCs w:val="20"/>
          <w:lang w:val="en-US"/>
        </w:rPr>
        <w:t xml:space="preserve"> I understand and agree that any payment and or trade of power is a payment for conversations and activities. I understand and agree any payment or trade of power is not a payment for an outcome, that no outcome is guaranteed.</w:t>
      </w:r>
      <w:r w:rsidR="00EF17A8">
        <w:rPr>
          <w:rFonts w:cs="Arial"/>
          <w:sz w:val="20"/>
          <w:szCs w:val="20"/>
          <w:lang w:val="en-US"/>
        </w:rPr>
        <w:t xml:space="preserve"> I understand that any payment made does not guarantee qualification only (my) performance does.</w:t>
      </w:r>
      <w:r w:rsidRPr="004039B8">
        <w:rPr>
          <w:rFonts w:cs="Arial"/>
          <w:sz w:val="20"/>
          <w:szCs w:val="20"/>
          <w:lang w:val="en-US"/>
        </w:rPr>
        <w:t xml:space="preserve"> I understand and agree that all possibilities conversed over are ideas communicated for ideas purposes. I understand agree that failing to provide payment and or agreements will suspend any further access to conversations and activities.</w:t>
      </w:r>
      <w:r w:rsidR="00EF4655">
        <w:rPr>
          <w:rFonts w:cs="Arial"/>
          <w:sz w:val="20"/>
          <w:szCs w:val="20"/>
          <w:lang w:val="en-US"/>
        </w:rPr>
        <w:t xml:space="preserve"> And in some </w:t>
      </w:r>
      <w:r w:rsidR="00EF17A8">
        <w:rPr>
          <w:rFonts w:cs="Arial"/>
          <w:sz w:val="20"/>
          <w:szCs w:val="20"/>
          <w:lang w:val="en-US"/>
        </w:rPr>
        <w:t>cases,</w:t>
      </w:r>
      <w:r w:rsidR="00EF4655">
        <w:rPr>
          <w:rFonts w:cs="Arial"/>
          <w:sz w:val="20"/>
          <w:szCs w:val="20"/>
          <w:lang w:val="en-US"/>
        </w:rPr>
        <w:t xml:space="preserve"> will incur overdue fees and </w:t>
      </w:r>
      <w:r w:rsidR="00EF17A8">
        <w:rPr>
          <w:rFonts w:cs="Arial"/>
          <w:sz w:val="20"/>
          <w:szCs w:val="20"/>
          <w:lang w:val="en-US"/>
        </w:rPr>
        <w:t>interest</w:t>
      </w:r>
      <w:r w:rsidR="00EF4655">
        <w:rPr>
          <w:rFonts w:cs="Arial"/>
          <w:sz w:val="20"/>
          <w:szCs w:val="20"/>
          <w:lang w:val="en-US"/>
        </w:rPr>
        <w:t>.</w:t>
      </w:r>
      <w:r w:rsidR="001D65FE">
        <w:rPr>
          <w:rFonts w:cs="Arial"/>
          <w:sz w:val="20"/>
          <w:szCs w:val="20"/>
          <w:lang w:val="en-US"/>
        </w:rPr>
        <w:t xml:space="preserve"> </w:t>
      </w:r>
      <w:r w:rsidR="001D65FE" w:rsidRPr="00BF1E95">
        <w:rPr>
          <w:rFonts w:cs="Arial"/>
          <w:b/>
          <w:sz w:val="20"/>
          <w:szCs w:val="20"/>
          <w:lang w:val="en-US"/>
        </w:rPr>
        <w:t>I understand there are no refunds</w:t>
      </w:r>
      <w:r w:rsidR="00BF1E95" w:rsidRPr="00BF1E95">
        <w:rPr>
          <w:rFonts w:cs="Arial"/>
          <w:b/>
          <w:sz w:val="20"/>
          <w:szCs w:val="20"/>
          <w:lang w:val="en-US"/>
        </w:rPr>
        <w:t xml:space="preserve"> under any circumstances.</w:t>
      </w:r>
    </w:p>
    <w:p w14:paraId="64CA93B4" w14:textId="3218C185" w:rsidR="004039B8" w:rsidRPr="004039B8" w:rsidRDefault="004039B8" w:rsidP="004039B8">
      <w:pPr>
        <w:numPr>
          <w:ilvl w:val="0"/>
          <w:numId w:val="1"/>
        </w:numPr>
        <w:ind w:right="-949"/>
        <w:jc w:val="both"/>
        <w:rPr>
          <w:rFonts w:cs="Arial"/>
          <w:sz w:val="20"/>
          <w:szCs w:val="20"/>
          <w:lang w:val="en-US"/>
        </w:rPr>
      </w:pPr>
      <w:r w:rsidRPr="004039B8">
        <w:rPr>
          <w:rFonts w:cs="Arial"/>
          <w:b/>
          <w:bCs/>
          <w:sz w:val="20"/>
          <w:szCs w:val="20"/>
          <w:lang w:val="en-US"/>
        </w:rPr>
        <w:t>Qualification;</w:t>
      </w:r>
      <w:r w:rsidRPr="004039B8">
        <w:rPr>
          <w:rFonts w:cs="Arial"/>
          <w:sz w:val="20"/>
          <w:szCs w:val="20"/>
          <w:lang w:val="en-US"/>
        </w:rPr>
        <w:t xml:space="preserve"> I understand that Candice Wright </w:t>
      </w:r>
      <w:r w:rsidR="00EF4655">
        <w:rPr>
          <w:rFonts w:cs="Arial"/>
          <w:sz w:val="20"/>
          <w:szCs w:val="20"/>
          <w:lang w:val="en-US"/>
        </w:rPr>
        <w:t xml:space="preserve">is an NLP trainer formerly master practitioner, practitioner and coach. </w:t>
      </w:r>
      <w:r w:rsidRPr="004039B8">
        <w:rPr>
          <w:rFonts w:cs="Arial"/>
          <w:sz w:val="20"/>
          <w:szCs w:val="20"/>
          <w:lang w:val="en-US"/>
        </w:rPr>
        <w:t>I understand and agree that Candice Wright is in no way shape or form legal advice, medical advice, financial advice or any form of advice. I understand and agree that If medical, legal, financial advice or any form of advice is required it is the Releasor’s (my) responsibility to generate receiving and maintaining that advice from other sources.</w:t>
      </w:r>
    </w:p>
    <w:p w14:paraId="4A914F6F" w14:textId="597A355A" w:rsidR="004039B8" w:rsidRDefault="004039B8" w:rsidP="004039B8">
      <w:pPr>
        <w:numPr>
          <w:ilvl w:val="0"/>
          <w:numId w:val="1"/>
        </w:numPr>
        <w:ind w:right="-949"/>
        <w:jc w:val="both"/>
        <w:rPr>
          <w:rFonts w:cs="Arial"/>
          <w:sz w:val="20"/>
          <w:szCs w:val="20"/>
          <w:lang w:val="en-US"/>
        </w:rPr>
      </w:pPr>
      <w:r w:rsidRPr="004039B8">
        <w:rPr>
          <w:rFonts w:cs="Arial"/>
          <w:b/>
          <w:bCs/>
          <w:sz w:val="20"/>
          <w:szCs w:val="20"/>
          <w:lang w:val="en-US"/>
        </w:rPr>
        <w:t>Privacy</w:t>
      </w:r>
      <w:r w:rsidRPr="004039B8">
        <w:rPr>
          <w:rFonts w:cs="Arial"/>
          <w:sz w:val="20"/>
          <w:szCs w:val="20"/>
          <w:lang w:val="en-US"/>
        </w:rPr>
        <w:t xml:space="preserve">; I understand that due to the nature of the conversations and activities that Candice Wright provides I agree to having my story shared on the condition that my identity remains private and confidential. The intention of sharing the Releasors (my) and other people's stories is strictly </w:t>
      </w:r>
      <w:r w:rsidR="00EF4655" w:rsidRPr="004039B8">
        <w:rPr>
          <w:rFonts w:cs="Arial"/>
          <w:sz w:val="20"/>
          <w:szCs w:val="20"/>
          <w:lang w:val="en-US"/>
        </w:rPr>
        <w:t>for</w:t>
      </w:r>
      <w:r w:rsidRPr="004039B8">
        <w:rPr>
          <w:rFonts w:cs="Arial"/>
          <w:sz w:val="20"/>
          <w:szCs w:val="20"/>
          <w:lang w:val="en-US"/>
        </w:rPr>
        <w:t xml:space="preserve"> empowering others and enabling them to apply theories to themselves. I understand and agree that Candice Wright will keep my identity and personal information private and confidential unless lawfully forced to release it. </w:t>
      </w:r>
    </w:p>
    <w:p w14:paraId="5CB57F95" w14:textId="6C8FDDE2" w:rsidR="00EF17A8" w:rsidRDefault="00BF1E95" w:rsidP="004039B8">
      <w:pPr>
        <w:numPr>
          <w:ilvl w:val="0"/>
          <w:numId w:val="1"/>
        </w:numPr>
        <w:ind w:right="-949"/>
        <w:jc w:val="both"/>
        <w:rPr>
          <w:rFonts w:cs="Arial"/>
          <w:sz w:val="20"/>
          <w:szCs w:val="20"/>
          <w:lang w:val="en-US"/>
        </w:rPr>
      </w:pPr>
      <w:r w:rsidRPr="00BF1E95">
        <w:rPr>
          <w:rFonts w:cs="Arial"/>
          <w:b/>
          <w:sz w:val="20"/>
          <w:szCs w:val="20"/>
          <w:lang w:val="en-US"/>
        </w:rPr>
        <w:t>Duty of care</w:t>
      </w:r>
      <w:r>
        <w:rPr>
          <w:rFonts w:cs="Arial"/>
          <w:sz w:val="20"/>
          <w:szCs w:val="20"/>
          <w:lang w:val="en-US"/>
        </w:rPr>
        <w:t xml:space="preserve"> </w:t>
      </w:r>
      <w:r w:rsidR="00EF17A8" w:rsidRPr="004039B8">
        <w:rPr>
          <w:rFonts w:cs="Arial"/>
          <w:sz w:val="20"/>
          <w:szCs w:val="20"/>
          <w:lang w:val="en-US"/>
        </w:rPr>
        <w:t xml:space="preserve">I understand and agree that If I release information to Candice Wright of a plan or intent to harm myself or others, Candice Wright is </w:t>
      </w:r>
      <w:r w:rsidR="00EF17A8">
        <w:rPr>
          <w:rFonts w:cs="Arial"/>
          <w:sz w:val="20"/>
          <w:szCs w:val="20"/>
          <w:lang w:val="en-US"/>
        </w:rPr>
        <w:t xml:space="preserve">legally </w:t>
      </w:r>
      <w:r w:rsidR="00EF17A8" w:rsidRPr="004039B8">
        <w:rPr>
          <w:rFonts w:cs="Arial"/>
          <w:sz w:val="20"/>
          <w:szCs w:val="20"/>
          <w:lang w:val="en-US"/>
        </w:rPr>
        <w:t>obliged to notify the associated authorities, Including any third-party scenario.</w:t>
      </w:r>
    </w:p>
    <w:p w14:paraId="6622DF8C" w14:textId="10B9EECD" w:rsidR="00EF17A8" w:rsidRDefault="00BF1E95" w:rsidP="00EF17A8">
      <w:pPr>
        <w:numPr>
          <w:ilvl w:val="0"/>
          <w:numId w:val="1"/>
        </w:numPr>
        <w:ind w:right="-949"/>
        <w:jc w:val="both"/>
        <w:rPr>
          <w:rFonts w:cs="Arial"/>
          <w:sz w:val="20"/>
          <w:szCs w:val="20"/>
          <w:lang w:val="en-US"/>
        </w:rPr>
      </w:pPr>
      <w:r w:rsidRPr="00BF1E95">
        <w:rPr>
          <w:rFonts w:cs="Arial"/>
          <w:b/>
          <w:sz w:val="20"/>
          <w:szCs w:val="20"/>
          <w:lang w:val="en-US"/>
        </w:rPr>
        <w:t>Privacy</w:t>
      </w:r>
      <w:r>
        <w:rPr>
          <w:rFonts w:cs="Arial"/>
          <w:sz w:val="20"/>
          <w:szCs w:val="20"/>
          <w:lang w:val="en-US"/>
        </w:rPr>
        <w:t xml:space="preserve"> </w:t>
      </w:r>
      <w:r w:rsidR="00EF17A8" w:rsidRPr="004039B8">
        <w:rPr>
          <w:rFonts w:cs="Arial"/>
          <w:sz w:val="20"/>
          <w:szCs w:val="20"/>
          <w:lang w:val="en-US"/>
        </w:rPr>
        <w:t>I understand and agree that due to the contextual nature of the conversations and activities no phone call or conversation will be documented or recorded in any way shape or form by the Releasee (me). I understand and agree that if I choose to record a conversation in any form, I am doing so potentially damaging the intent of Candice Wright and these damages may need to be compensated for. I understand and agree that at times that I may be provided written documentation of these conversations to my private email for my own personal reflection and nothing more.</w:t>
      </w:r>
    </w:p>
    <w:p w14:paraId="43A13682" w14:textId="77777777" w:rsidR="004039B8" w:rsidRPr="004039B8" w:rsidRDefault="004039B8" w:rsidP="004039B8">
      <w:pPr>
        <w:ind w:left="-993" w:right="-949"/>
        <w:jc w:val="both"/>
        <w:rPr>
          <w:rFonts w:cs="Arial"/>
          <w:sz w:val="20"/>
          <w:szCs w:val="20"/>
          <w:lang w:val="en-US"/>
        </w:rPr>
      </w:pPr>
      <w:r w:rsidRPr="004039B8">
        <w:rPr>
          <w:rFonts w:cs="Arial"/>
          <w:sz w:val="20"/>
          <w:szCs w:val="20"/>
          <w:lang w:val="en-US"/>
        </w:rPr>
        <w:t>I have personally read, understand and agree to the agreements, acknowledgments and waiver and I declare that I agree to unconditionally proceed under these conditions.</w:t>
      </w:r>
    </w:p>
    <w:p w14:paraId="1AB4E342" w14:textId="77777777" w:rsidR="004039B8" w:rsidRPr="004039B8" w:rsidRDefault="004039B8" w:rsidP="004039B8">
      <w:pPr>
        <w:ind w:left="-993" w:right="-949"/>
        <w:jc w:val="both"/>
        <w:rPr>
          <w:rFonts w:cs="Arial"/>
          <w:sz w:val="20"/>
          <w:szCs w:val="20"/>
          <w:lang w:val="en-US"/>
        </w:rPr>
      </w:pPr>
      <w:r w:rsidRPr="004039B8">
        <w:rPr>
          <w:rFonts w:cs="Arial"/>
          <w:sz w:val="20"/>
          <w:szCs w:val="20"/>
          <w:lang w:val="en-US"/>
        </w:rPr>
        <w:t>Releasors Name: ____________________________________________________________Date:_______________</w:t>
      </w:r>
    </w:p>
    <w:p w14:paraId="287F2023" w14:textId="77777777" w:rsidR="004039B8" w:rsidRPr="004039B8" w:rsidRDefault="004039B8" w:rsidP="004039B8">
      <w:pPr>
        <w:ind w:left="-993" w:right="-949"/>
        <w:jc w:val="both"/>
        <w:rPr>
          <w:rFonts w:cs="Arial"/>
          <w:sz w:val="20"/>
          <w:szCs w:val="20"/>
          <w:lang w:val="en-US"/>
        </w:rPr>
      </w:pPr>
      <w:r w:rsidRPr="004039B8">
        <w:rPr>
          <w:rFonts w:cs="Arial"/>
          <w:sz w:val="20"/>
          <w:szCs w:val="20"/>
          <w:lang w:val="en-US"/>
        </w:rPr>
        <w:t>Signed:_________________________________________________________________________________________</w:t>
      </w:r>
    </w:p>
    <w:p w14:paraId="0DC2EADB" w14:textId="77777777" w:rsidR="00BF3EC1" w:rsidRPr="008C56A8" w:rsidRDefault="00BF3EC1" w:rsidP="00BF3EC1">
      <w:pPr>
        <w:ind w:left="-993" w:right="-949"/>
        <w:jc w:val="both"/>
        <w:rPr>
          <w:rFonts w:cs="Arial"/>
          <w:sz w:val="20"/>
          <w:szCs w:val="20"/>
        </w:rPr>
      </w:pPr>
    </w:p>
    <w:p w14:paraId="3C183D3C" w14:textId="77777777" w:rsidR="00BF3EC1" w:rsidRPr="008C56A8" w:rsidRDefault="00BF3EC1" w:rsidP="00BF3EC1">
      <w:pPr>
        <w:rPr>
          <w:sz w:val="20"/>
          <w:szCs w:val="20"/>
        </w:rPr>
      </w:pPr>
    </w:p>
    <w:p w14:paraId="08F20B21" w14:textId="77777777" w:rsidR="00BF3EC1" w:rsidRDefault="00BF3EC1" w:rsidP="00BF3EC1">
      <w:pPr>
        <w:rPr>
          <w:sz w:val="20"/>
          <w:szCs w:val="20"/>
        </w:rPr>
      </w:pPr>
    </w:p>
    <w:p w14:paraId="48A1ACC8" w14:textId="77777777" w:rsidR="008C56A8" w:rsidRDefault="008C56A8" w:rsidP="00BF3EC1">
      <w:pPr>
        <w:rPr>
          <w:sz w:val="20"/>
          <w:szCs w:val="20"/>
        </w:rPr>
      </w:pPr>
    </w:p>
    <w:p w14:paraId="0B7B732D" w14:textId="77777777" w:rsidR="008C56A8" w:rsidRPr="008C56A8" w:rsidRDefault="008C56A8" w:rsidP="00BF3EC1">
      <w:pPr>
        <w:rPr>
          <w:sz w:val="20"/>
          <w:szCs w:val="20"/>
        </w:rPr>
      </w:pPr>
    </w:p>
    <w:sectPr w:rsidR="008C56A8" w:rsidRPr="008C56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11755"/>
    <w:multiLevelType w:val="hybridMultilevel"/>
    <w:tmpl w:val="459014D4"/>
    <w:lvl w:ilvl="0" w:tplc="1B6C5E24">
      <w:start w:val="1"/>
      <w:numFmt w:val="decimal"/>
      <w:lvlText w:val="%1."/>
      <w:lvlJc w:val="left"/>
      <w:pPr>
        <w:ind w:left="720" w:hanging="360"/>
      </w:pPr>
    </w:lvl>
    <w:lvl w:ilvl="1" w:tplc="254632BE">
      <w:start w:val="1"/>
      <w:numFmt w:val="lowerLetter"/>
      <w:lvlText w:val="%2."/>
      <w:lvlJc w:val="left"/>
      <w:pPr>
        <w:ind w:left="1440" w:hanging="360"/>
      </w:pPr>
    </w:lvl>
    <w:lvl w:ilvl="2" w:tplc="067AC9BC">
      <w:start w:val="1"/>
      <w:numFmt w:val="lowerRoman"/>
      <w:lvlText w:val="%3."/>
      <w:lvlJc w:val="right"/>
      <w:pPr>
        <w:ind w:left="2160" w:hanging="180"/>
      </w:pPr>
    </w:lvl>
    <w:lvl w:ilvl="3" w:tplc="B7FE0D5A">
      <w:start w:val="1"/>
      <w:numFmt w:val="decimal"/>
      <w:lvlText w:val="%4."/>
      <w:lvlJc w:val="left"/>
      <w:pPr>
        <w:ind w:left="2880" w:hanging="360"/>
      </w:pPr>
    </w:lvl>
    <w:lvl w:ilvl="4" w:tplc="AEFC9324">
      <w:start w:val="1"/>
      <w:numFmt w:val="lowerLetter"/>
      <w:lvlText w:val="%5."/>
      <w:lvlJc w:val="left"/>
      <w:pPr>
        <w:ind w:left="3600" w:hanging="360"/>
      </w:pPr>
    </w:lvl>
    <w:lvl w:ilvl="5" w:tplc="4A4A63F0">
      <w:start w:val="1"/>
      <w:numFmt w:val="lowerRoman"/>
      <w:lvlText w:val="%6."/>
      <w:lvlJc w:val="right"/>
      <w:pPr>
        <w:ind w:left="4320" w:hanging="180"/>
      </w:pPr>
    </w:lvl>
    <w:lvl w:ilvl="6" w:tplc="8C9A96D0">
      <w:start w:val="1"/>
      <w:numFmt w:val="decimal"/>
      <w:lvlText w:val="%7."/>
      <w:lvlJc w:val="left"/>
      <w:pPr>
        <w:ind w:left="5040" w:hanging="360"/>
      </w:pPr>
    </w:lvl>
    <w:lvl w:ilvl="7" w:tplc="3C9EC316">
      <w:start w:val="1"/>
      <w:numFmt w:val="lowerLetter"/>
      <w:lvlText w:val="%8."/>
      <w:lvlJc w:val="left"/>
      <w:pPr>
        <w:ind w:left="5760" w:hanging="360"/>
      </w:pPr>
    </w:lvl>
    <w:lvl w:ilvl="8" w:tplc="D80CD57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791"/>
    <w:rsid w:val="00072C2C"/>
    <w:rsid w:val="00187A61"/>
    <w:rsid w:val="001D65FE"/>
    <w:rsid w:val="004039B8"/>
    <w:rsid w:val="00515A4A"/>
    <w:rsid w:val="00611A0D"/>
    <w:rsid w:val="00675EE5"/>
    <w:rsid w:val="007A5562"/>
    <w:rsid w:val="00885889"/>
    <w:rsid w:val="008A65BB"/>
    <w:rsid w:val="008C56A8"/>
    <w:rsid w:val="008D7791"/>
    <w:rsid w:val="009154DA"/>
    <w:rsid w:val="0098482E"/>
    <w:rsid w:val="009F70EA"/>
    <w:rsid w:val="00A21282"/>
    <w:rsid w:val="00AF0392"/>
    <w:rsid w:val="00B07001"/>
    <w:rsid w:val="00B209DC"/>
    <w:rsid w:val="00B75C67"/>
    <w:rsid w:val="00B76BAE"/>
    <w:rsid w:val="00BF1E95"/>
    <w:rsid w:val="00BF3EC1"/>
    <w:rsid w:val="00CE587E"/>
    <w:rsid w:val="00D9738C"/>
    <w:rsid w:val="00EF17A8"/>
    <w:rsid w:val="00EF4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4C54"/>
  <w15:chartTrackingRefBased/>
  <w15:docId w15:val="{06057A8E-3F6E-43BE-B4DF-83116307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unhideWhenUsed/>
    <w:rsid w:val="008D7791"/>
    <w:pPr>
      <w:spacing w:after="0" w:line="240" w:lineRule="auto"/>
      <w:ind w:left="-480" w:right="-567"/>
      <w:jc w:val="both"/>
    </w:pPr>
    <w:rPr>
      <w:rFonts w:ascii="Verdana" w:eastAsia="Times New Roman" w:hAnsi="Verdana" w:cs="Times New Roman"/>
      <w:szCs w:val="24"/>
      <w:lang w:val="en-US"/>
    </w:rPr>
  </w:style>
  <w:style w:type="paragraph" w:styleId="BalloonText">
    <w:name w:val="Balloon Text"/>
    <w:basedOn w:val="Normal"/>
    <w:link w:val="BalloonTextChar"/>
    <w:uiPriority w:val="99"/>
    <w:semiHidden/>
    <w:unhideWhenUsed/>
    <w:rsid w:val="00072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18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Wright</dc:creator>
  <cp:keywords/>
  <dc:description/>
  <cp:lastModifiedBy>Candy Wright</cp:lastModifiedBy>
  <cp:revision>3</cp:revision>
  <cp:lastPrinted>2018-05-01T02:00:00Z</cp:lastPrinted>
  <dcterms:created xsi:type="dcterms:W3CDTF">2019-08-16T02:37:00Z</dcterms:created>
  <dcterms:modified xsi:type="dcterms:W3CDTF">2019-08-16T02:38:00Z</dcterms:modified>
</cp:coreProperties>
</file>